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C5373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8301C9">
        <w:rPr>
          <w:rFonts w:ascii="Times New Roman" w:hAnsi="Times New Roman" w:cs="Times New Roman"/>
          <w:b/>
          <w:sz w:val="24"/>
          <w:szCs w:val="24"/>
        </w:rPr>
        <w:t>3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3F0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5373">
        <w:rPr>
          <w:rFonts w:ascii="Times New Roman" w:hAnsi="Times New Roman" w:cs="Times New Roman"/>
          <w:sz w:val="24"/>
          <w:szCs w:val="24"/>
        </w:rPr>
        <w:t>КЗК-</w:t>
      </w:r>
      <w:r w:rsidR="00646DE3" w:rsidRPr="00DC5373">
        <w:rPr>
          <w:rFonts w:ascii="Times New Roman" w:hAnsi="Times New Roman" w:cs="Times New Roman"/>
          <w:sz w:val="24"/>
          <w:szCs w:val="24"/>
        </w:rPr>
        <w:t>6</w:t>
      </w:r>
      <w:r w:rsidR="008301C9" w:rsidRPr="00DC5373">
        <w:rPr>
          <w:rFonts w:ascii="Times New Roman" w:hAnsi="Times New Roman" w:cs="Times New Roman"/>
          <w:sz w:val="24"/>
          <w:szCs w:val="24"/>
        </w:rPr>
        <w:t>58</w:t>
      </w:r>
      <w:r w:rsidRPr="00DC537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301C9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8301C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301C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8301C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</w:t>
      </w:r>
      <w:proofErr w:type="spellEnd"/>
      <w:r w:rsidR="008301C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8301C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Вод</w:t>
      </w:r>
      <w:proofErr w:type="spellEnd"/>
      <w:r w:rsidR="008301C9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</w:t>
      </w:r>
      <w:r w:rsidR="008301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1F8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301C9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3F61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E1F84">
        <w:rPr>
          <w:rFonts w:ascii="Times New Roman" w:hAnsi="Times New Roman" w:cs="Times New Roman"/>
          <w:sz w:val="24"/>
          <w:szCs w:val="24"/>
        </w:rPr>
        <w:t>юр.</w:t>
      </w:r>
      <w:r w:rsidR="00DC5373">
        <w:rPr>
          <w:rFonts w:ascii="Times New Roman" w:hAnsi="Times New Roman" w:cs="Times New Roman"/>
          <w:sz w:val="24"/>
          <w:szCs w:val="24"/>
        </w:rPr>
        <w:t xml:space="preserve">        </w:t>
      </w:r>
      <w:r w:rsidR="00FE1F84">
        <w:rPr>
          <w:rFonts w:ascii="Times New Roman" w:hAnsi="Times New Roman" w:cs="Times New Roman"/>
          <w:sz w:val="24"/>
          <w:szCs w:val="24"/>
        </w:rPr>
        <w:t>Д. К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C537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FE1F8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E1F8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C5373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C537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C5373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DC537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DC5373">
        <w:rPr>
          <w:rFonts w:ascii="Times New Roman" w:hAnsi="Times New Roman" w:cs="Times New Roman"/>
          <w:sz w:val="24"/>
          <w:szCs w:val="24"/>
        </w:rPr>
        <w:t xml:space="preserve"> </w:t>
      </w:r>
      <w:r w:rsidR="00DC5373" w:rsidRPr="00DC5373">
        <w:rPr>
          <w:rFonts w:ascii="Times New Roman" w:hAnsi="Times New Roman" w:cs="Times New Roman"/>
          <w:sz w:val="24"/>
          <w:szCs w:val="24"/>
        </w:rPr>
        <w:t>си</w:t>
      </w:r>
      <w:r w:rsidR="00DC5373">
        <w:rPr>
          <w:rFonts w:ascii="Times New Roman" w:hAnsi="Times New Roman" w:cs="Times New Roman"/>
          <w:sz w:val="24"/>
          <w:szCs w:val="24"/>
        </w:rPr>
        <w:t>,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DC5373">
        <w:rPr>
          <w:rFonts w:ascii="Times New Roman" w:hAnsi="Times New Roman" w:cs="Times New Roman"/>
          <w:sz w:val="24"/>
          <w:szCs w:val="24"/>
        </w:rPr>
        <w:t>о</w:t>
      </w:r>
      <w:r w:rsidR="00DC5373" w:rsidRPr="00DC5373">
        <w:rPr>
          <w:rFonts w:ascii="Times New Roman" w:hAnsi="Times New Roman" w:cs="Times New Roman"/>
          <w:sz w:val="24"/>
          <w:szCs w:val="24"/>
        </w:rPr>
        <w:t>чим други доказателства</w:t>
      </w:r>
      <w:r w:rsidR="00DC5373">
        <w:rPr>
          <w:rFonts w:ascii="Times New Roman" w:hAnsi="Times New Roman" w:cs="Times New Roman"/>
          <w:sz w:val="24"/>
          <w:szCs w:val="24"/>
        </w:rPr>
        <w:t>,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нямаме доказателствени искания</w:t>
      </w:r>
      <w:r w:rsidR="00DC5373">
        <w:rPr>
          <w:rFonts w:ascii="Times New Roman" w:hAnsi="Times New Roman" w:cs="Times New Roman"/>
          <w:sz w:val="24"/>
          <w:szCs w:val="24"/>
        </w:rPr>
        <w:t>.</w:t>
      </w:r>
    </w:p>
    <w:p w:rsidR="00DC5373" w:rsidRDefault="00DC53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E1F8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DC5373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5373" w:rsidRPr="00DC5373">
        <w:rPr>
          <w:rFonts w:ascii="Times New Roman" w:hAnsi="Times New Roman" w:cs="Times New Roman"/>
          <w:sz w:val="24"/>
          <w:szCs w:val="24"/>
        </w:rPr>
        <w:t>По същество уважаема комисия, моля да оставите без уважение жалбата срещу решението за прекратяване на процедурата на възложителя</w:t>
      </w:r>
      <w:r w:rsidR="00DC5373">
        <w:rPr>
          <w:rFonts w:ascii="Times New Roman" w:hAnsi="Times New Roman" w:cs="Times New Roman"/>
          <w:sz w:val="24"/>
          <w:szCs w:val="24"/>
        </w:rPr>
        <w:t>,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DC5373">
        <w:rPr>
          <w:rFonts w:ascii="Times New Roman" w:hAnsi="Times New Roman" w:cs="Times New Roman"/>
          <w:sz w:val="24"/>
          <w:szCs w:val="24"/>
        </w:rPr>
        <w:t>е</w:t>
      </w:r>
      <w:r w:rsidR="00DC5373" w:rsidRPr="00DC5373">
        <w:rPr>
          <w:rFonts w:ascii="Times New Roman" w:hAnsi="Times New Roman" w:cs="Times New Roman"/>
          <w:sz w:val="24"/>
          <w:szCs w:val="24"/>
        </w:rPr>
        <w:t>основателна и недоказан</w:t>
      </w:r>
      <w:r w:rsidR="00DC5373">
        <w:rPr>
          <w:rFonts w:ascii="Times New Roman" w:hAnsi="Times New Roman" w:cs="Times New Roman"/>
          <w:sz w:val="24"/>
          <w:szCs w:val="24"/>
        </w:rPr>
        <w:t>а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DC5373">
        <w:rPr>
          <w:rFonts w:ascii="Times New Roman" w:hAnsi="Times New Roman" w:cs="Times New Roman"/>
          <w:sz w:val="24"/>
          <w:szCs w:val="24"/>
        </w:rPr>
        <w:t>,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изцяло изложени в становището ни</w:t>
      </w:r>
      <w:r w:rsidR="00DC5373">
        <w:rPr>
          <w:rFonts w:ascii="Times New Roman" w:hAnsi="Times New Roman" w:cs="Times New Roman"/>
          <w:sz w:val="24"/>
          <w:szCs w:val="24"/>
        </w:rPr>
        <w:t>,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претендираме присъждане на юриск</w:t>
      </w:r>
      <w:r w:rsidR="00DC5373">
        <w:rPr>
          <w:rFonts w:ascii="Times New Roman" w:hAnsi="Times New Roman" w:cs="Times New Roman"/>
          <w:sz w:val="24"/>
          <w:szCs w:val="24"/>
        </w:rPr>
        <w:t>.</w:t>
      </w:r>
      <w:r w:rsidR="00DC5373" w:rsidRPr="00DC5373">
        <w:rPr>
          <w:rFonts w:ascii="Times New Roman" w:hAnsi="Times New Roman" w:cs="Times New Roman"/>
          <w:sz w:val="24"/>
          <w:szCs w:val="24"/>
        </w:rPr>
        <w:t xml:space="preserve"> възнаграждени</w:t>
      </w:r>
      <w:r w:rsidR="00DC5373">
        <w:rPr>
          <w:rFonts w:ascii="Times New Roman" w:hAnsi="Times New Roman" w:cs="Times New Roman"/>
          <w:sz w:val="24"/>
          <w:szCs w:val="24"/>
        </w:rPr>
        <w:t>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373" w:rsidRDefault="00DC53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5373" w:rsidRDefault="00DC53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C5373" w:rsidRDefault="00DC537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53C" w:rsidRDefault="002C153C">
      <w:pPr>
        <w:spacing w:after="0" w:line="240" w:lineRule="auto"/>
      </w:pPr>
      <w:r>
        <w:separator/>
      </w:r>
    </w:p>
  </w:endnote>
  <w:endnote w:type="continuationSeparator" w:id="0">
    <w:p w:rsidR="002C153C" w:rsidRDefault="002C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E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1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53C" w:rsidRDefault="002C153C">
      <w:pPr>
        <w:spacing w:after="0" w:line="240" w:lineRule="auto"/>
      </w:pPr>
      <w:r>
        <w:separator/>
      </w:r>
    </w:p>
  </w:footnote>
  <w:footnote w:type="continuationSeparator" w:id="0">
    <w:p w:rsidR="002C153C" w:rsidRDefault="002C1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0BA0"/>
    <w:rsid w:val="000627E4"/>
    <w:rsid w:val="00077EA4"/>
    <w:rsid w:val="000A1EC8"/>
    <w:rsid w:val="000B2349"/>
    <w:rsid w:val="000C599C"/>
    <w:rsid w:val="0012453E"/>
    <w:rsid w:val="00133B8D"/>
    <w:rsid w:val="001846D0"/>
    <w:rsid w:val="001C658A"/>
    <w:rsid w:val="001E2D44"/>
    <w:rsid w:val="00224850"/>
    <w:rsid w:val="002C153C"/>
    <w:rsid w:val="002D7E56"/>
    <w:rsid w:val="003234E7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C0E9A"/>
    <w:rsid w:val="008D6312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5373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1F84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ABC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303</Words>
  <Characters>1732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2023-10-06T09:26:00Z</dcterms:modified>
</cp:coreProperties>
</file>